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500" w:type="dxa"/>
        <w:gridCol w:w="1500" w:type="dxa"/>
      </w:tblGrid>
      <w:tblPr>
        <w:jc w:val="center"/>
        <w:tblW w:w="5000" w:type="pct"/>
        <w:tblLayout w:type="fixed"/>
        <w:bidiVisual w:val="0"/>
        <w:tblCellMar>
          <w:top w:w="10" w:type="dxa"/>
          <w:left w:w="10" w:type="dxa"/>
          <w:right w:w="10" w:type="dxa"/>
          <w:bottom w:w="10" w:type="dxa"/>
        </w:tblCellMar>
      </w:tblPr>
      <w:tr>
        <w:trPr/>
        <w:tc>
          <w:tcPr>
            <w:tcW w:w="4500" w:type="dxa"/>
          </w:tcPr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  <w:tcBorders>
                    <w:top w:val="single" w:sz="1" w:color="FFFFFF"/>
                    <w:left w:val="single" w:sz="1" w:color="FFFFFF"/>
                    <w:right w:val="single" w:sz="1" w:color="FFFFFF"/>
                  </w:tcBorders>
                  <w:shd w:val="clear" w:fill="FFFFFF"/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August 2027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32FF43"/>
                </w:tcPr>
                <w:p>
                  <w:pPr>
                    <w:jc w:val="center"/>
                  </w:pPr>
                  <w:r>
                    <w:rPr>
                      <w:sz w:val="36"/>
                      <w:szCs w:val="36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32FF43"/>
                </w:tcPr>
                <w:p>
                  <w:pPr>
                    <w:jc w:val="center"/>
                  </w:pPr>
                  <w:r>
                    <w:rPr>
                      <w:sz w:val="36"/>
                      <w:szCs w:val="36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32FF43"/>
                </w:tcPr>
                <w:p>
                  <w:pPr>
                    <w:jc w:val="center"/>
                  </w:pPr>
                  <w:r>
                    <w:rPr>
                      <w:sz w:val="36"/>
                      <w:szCs w:val="36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32FF43"/>
                </w:tcPr>
                <w:p>
                  <w:pPr>
                    <w:jc w:val="center"/>
                  </w:pPr>
                  <w:r>
                    <w:rPr>
                      <w:sz w:val="36"/>
                      <w:szCs w:val="36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32FF43"/>
                </w:tcPr>
                <w:p>
                  <w:pPr>
                    <w:jc w:val="center"/>
                  </w:pPr>
                  <w:r>
                    <w:rPr>
                      <w:sz w:val="36"/>
                      <w:szCs w:val="36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32FF43"/>
                </w:tcPr>
                <w:p>
                  <w:pPr>
                    <w:jc w:val="center"/>
                  </w:pPr>
                  <w:r>
                    <w:rPr>
                      <w:sz w:val="36"/>
                      <w:szCs w:val="36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32FF43"/>
                </w:tcPr>
                <w:p>
                  <w:pPr>
                    <w:jc w:val="center"/>
                  </w:pPr>
                  <w:r>
                    <w:rPr>
                      <w:sz w:val="36"/>
                      <w:szCs w:val="36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1450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7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1450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14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1450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1450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1450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1450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p>
            <w:pPr>
              <w:jc w:val="center"/>
              <w:spacing w:before="40" w:after="40"/>
            </w:pPr>
            <w:r>
              <w:rPr>
                <w:sz w:val="22"/>
                <w:szCs w:val="22"/>
                <w:b w:val="0"/>
                <w:bCs w:val="0"/>
              </w:rPr>
              <w:t xml:space="preserve">© Print-FreeCalendar.Com</w:t>
            </w:r>
          </w:p>
        </w:tc>
        <w:tc>
          <w:tcPr>
            <w:tcW w:w="1500" w:type="dxa"/>
          </w:tcPr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800" w:hRule="atLeast"/>
              </w:trPr>
              <w:tc>
                <w:tcPr>
                  <w:tcW w:w="233" w:type="dxa"/>
                </w:tcPr>
                <w:p>
                  <w:pPr>
                    <w:jc w:val="left"/>
                    <w:spacing w:before="8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410" w:hRule="atLeast"/>
              </w:trPr>
              <w:tc>
                <w:tcPr>
                  <w:tcW w:w="233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32FF43"/>
                </w:tcPr>
                <w:p>
                  <w:pPr>
                    <w:jc w:val="center"/>
                  </w:pPr>
                  <w:r>
                    <w:rPr>
                      <w:sz w:val="36"/>
                      <w:szCs w:val="36"/>
                      <w:b w:val="1"/>
                      <w:bCs w:val="1"/>
                    </w:rPr>
                    <w:t xml:space="preserve">Notes</w:t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p/>
        </w:tc>
      </w:tr>
    </w:tbl>
    <w:sectPr>
      <w:pgSz w:orient="landscape" w:w="15840" w:h="12240"/>
      <w:pgMar w:top="900" w:right="1440" w:bottom="8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Colspan Rowspan">
    <w:name w:val="Colspan Rowspan"/>
    <w:uiPriority w:val="99"/>
    <w:tblPr>
      <w:tblW w:w="0" w:type="auto"/>
      <w:tblLayout w:type="autofit"/>
      <w:bidiVisual w:val="0"/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green august 2027 calendar sunday start right notes landscape</dc:title>
  <dc:description>Download more at Print-FreeCalendar.Com</dc:description>
  <dc:subject/>
  <cp:keywords>green august 2027 calendar sunday start</cp:keywords>
  <cp:category/>
  <cp:lastModifiedBy>Print-FreeCalendar.Com</cp:lastModifiedBy>
  <dcterms:created xsi:type="dcterms:W3CDTF">2023-05-16T10:55:13+02:00</dcterms:created>
  <dcterms:modified xsi:type="dcterms:W3CDTF">2023-05-16T10:55:13+02:00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